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1200" w:after="300"/>
        <w:jc w:val="center"/>
      </w:pPr>
      <w:r>
        <w:rPr>
          <w:b/>
          <w:bCs/>
          <w:color w:val="1F7DC1"/>
          <w:sz w:val="56"/>
          <w:szCs w:val="56"/>
          <w:rFonts w:ascii="Calibri" w:cs="Calibri" w:eastAsia="Calibri" w:hAnsi="Calibri"/>
        </w:rPr>
        <w:t xml:space="preserve">SOLUTION_ERP</w:t>
      </w:r>
    </w:p>
    <w:p>
      <w:pPr>
        <w:spacing w:after="120"/>
        <w:jc w:val="center"/>
      </w:pPr>
      <w:r>
        <w:rPr>
          <w:b/>
          <w:bCs/>
          <w:color w:val="333333"/>
          <w:sz w:val="36"/>
          <w:szCs w:val="36"/>
          <w:rFonts w:ascii="Calibri" w:cs="Calibri" w:eastAsia="Calibri" w:hAnsi="Calibri"/>
        </w:rPr>
        <w:t xml:space="preserve">Hướng dẫn Sử dụng - User Manual</w:t>
      </w:r>
    </w:p>
    <w:p>
      <w:pPr>
        <w:spacing w:after="600"/>
        <w:jc w:val="center"/>
      </w:pPr>
      <w:r>
        <w:rPr>
          <w:color w:val="666666"/>
          <w:sz w:val="28"/>
          <w:szCs w:val="28"/>
          <w:rFonts w:ascii="Calibri" w:cs="Calibri" w:eastAsia="Calibri" w:hAnsi="Calibri"/>
        </w:rPr>
        <w:t xml:space="preserve">Phần 02: 7 loại HĐ - Tạo, Sửa, Xóa</w:t>
      </w:r>
    </w:p>
    <w:p>
      <w:pPr>
        <w:spacing w:after="1200"/>
        <w:jc w:val="center"/>
      </w:pPr>
      <w:r>
        <w:rPr>
          <w:i/>
          <w:iCs/>
          <w:color w:val="888888"/>
          <w:sz w:val="22"/>
          <w:szCs w:val="22"/>
          <w:rFonts w:ascii="Calibri" w:cs="Calibri" w:eastAsia="Calibri" w:hAnsi="Calibri"/>
        </w:rPr>
        <w:t xml:space="preserve">Công ty TNHH Xây dựng Solutions  |  Hệ thống Quản lý Hợp đồng</w:t>
      </w:r>
    </w:p>
    <w:p>
      <w:pPr>
        <w:pageBreakBefore/>
      </w:pPr>
      <w:r>
        <w:t xml:space="preserve"/>
      </w:r>
    </w:p>
    <w:p>
      <w:pPr>
        <w:pStyle w:val="Heading1"/>
        <w:spacing w:before="360" w:after="200"/>
      </w:pPr>
      <w:r>
        <w:rPr>
          <w:b/>
          <w:bCs/>
          <w:color w:val="1F7DC1"/>
          <w:sz w:val="32"/>
          <w:szCs w:val="32"/>
          <w:rFonts w:ascii="Calibri" w:cs="Calibri" w:eastAsia="Calibri" w:hAnsi="Calibri"/>
        </w:rPr>
        <w:t xml:space="preserve">Mục lục</w:t>
      </w:r>
    </w:p>
    <w:sdt>
      <w:sdtPr>
        <w:alias w:val="Table of Contents"/>
      </w:sdtPr>
      <w:sdtContent>
        <w:p>
          <w:r>
            <w:fldChar w:fldCharType="begin" w:dirty="true"/>
            <w:instrText xml:space="preserve">TOC \h \o "1-3"</w:instrText>
            <w:fldChar w:fldCharType="separate"/>
          </w:r>
        </w:p>
        <w:p>
          <w:r>
            <w:fldChar w:fldCharType="end"/>
          </w:r>
        </w:p>
      </w:sdtContent>
    </w:sdt>
    <w:p>
      <w:pPr>
        <w:pageBreakBefore/>
      </w:pPr>
      <w:r>
        <w:t xml:space="preserve"/>
      </w:r>
    </w:p>
    <w:p>
      <w:pPr>
        <w:pStyle w:val="Heading1"/>
        <w:spacing w:before="360" w:after="200"/>
      </w:pPr>
      <w:r>
        <w:rPr>
          <w:b/>
          <w:bCs/>
          <w:color w:val="1F7DC1"/>
          <w:sz w:val="32"/>
          <w:szCs w:val="32"/>
          <w:rFonts w:ascii="Calibri" w:cs="Calibri" w:eastAsia="Calibri" w:hAnsi="Calibri"/>
        </w:rPr>
        <w:t xml:space="preserve">1. 7 loại hợp đồng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  <w:rFonts w:ascii="Calibri" w:cs="Calibri" w:eastAsia="Calibri" w:hAnsi="Calibri"/>
        </w:rPr>
        <w:t xml:space="preserve">HĐ Thầu phụ (HĐTP) — thuê NTP xây thô / hoàn thiện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  <w:rFonts w:ascii="Calibri" w:cs="Calibri" w:eastAsia="Calibri" w:hAnsi="Calibri"/>
        </w:rPr>
        <w:t xml:space="preserve">HĐ Giao khoán (HĐGK) — khoán công việc cho tổ đội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  <w:rFonts w:ascii="Calibri" w:cs="Calibri" w:eastAsia="Calibri" w:hAnsi="Calibri"/>
        </w:rPr>
        <w:t xml:space="preserve">HĐ NCC — mua vật tư, thiết bị từ NCC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  <w:rFonts w:ascii="Calibri" w:cs="Calibri" w:eastAsia="Calibri" w:hAnsi="Calibri"/>
        </w:rPr>
        <w:t xml:space="preserve">HĐ Dịch vụ (HĐDV) — thuê tư vấn, kiểm định, vệ sinh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  <w:rFonts w:ascii="Calibri" w:cs="Calibri" w:eastAsia="Calibri" w:hAnsi="Calibri"/>
        </w:rPr>
        <w:t xml:space="preserve">HĐ Mua bán (HĐMB) — mua bán thiết bị, vật phẩm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  <w:rFonts w:ascii="Calibri" w:cs="Calibri" w:eastAsia="Calibri" w:hAnsi="Calibri"/>
        </w:rPr>
        <w:t xml:space="preserve">HĐ Nguyên tắc NCC — khung nguyên tắc lâu dài với NCC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  <w:rFonts w:ascii="Calibri" w:cs="Calibri" w:eastAsia="Calibri" w:hAnsi="Calibri"/>
        </w:rPr>
        <w:t xml:space="preserve">HĐ Nguyên tắc DV — khung nguyên tắc dịch vụ lâu dài</w:t>
      </w:r>
    </w:p>
    <w:p>
      <w:pPr>
        <w:pBdr>
          <w:left w:val="single" w:color="F0B429" w:sz="18"/>
        </w:pBdr>
        <w:shd w:fill="FFF4D6" w:val="clear"/>
        <w:spacing w:before="120" w:after="120"/>
        <w:ind w:left="240"/>
      </w:pPr>
      <w:r>
        <w:rPr>
          <w:i/>
          <w:iCs/>
          <w:sz w:val="22"/>
          <w:szCs w:val="22"/>
          <w:rFonts w:ascii="Calibri" w:cs="Calibri" w:eastAsia="Calibri" w:hAnsi="Calibri"/>
        </w:rPr>
        <w:t xml:space="preserve">💡 Tham khảo Phần 06 để biết field đặc thù mỗi loại.</w:t>
      </w:r>
    </w:p>
    <w:p>
      <w:pPr>
        <w:pStyle w:val="Heading1"/>
        <w:spacing w:before="360" w:after="200"/>
      </w:pPr>
      <w:r>
        <w:rPr>
          <w:b/>
          <w:bCs/>
          <w:color w:val="1F7DC1"/>
          <w:sz w:val="32"/>
          <w:szCs w:val="32"/>
          <w:rFonts w:ascii="Calibri" w:cs="Calibri" w:eastAsia="Calibri" w:hAnsi="Calibri"/>
        </w:rPr>
        <w:t xml:space="preserve">2. Inbox vs Hợp đồng của tôi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  <w:rFonts w:ascii="Calibri" w:cs="Calibri" w:eastAsia="Calibri" w:hAnsi="Calibri"/>
        </w:rPr>
        <w:t xml:space="preserve">Inbox (/inbox) — HĐ đang chờ vai trò bạn duyệt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  <w:rFonts w:ascii="Calibri" w:cs="Calibri" w:eastAsia="Calibri" w:hAnsi="Calibri"/>
        </w:rPr>
        <w:t xml:space="preserve">Hợp đồng của tôi (/my-contracts) — HĐ bạn là Drafter (mọi phase)</w:t>
      </w:r>
    </w:p>
    <w:p>
      <w:pPr>
        <w:pBdr>
          <w:left w:val="single" w:color="4CAF50" w:sz="18"/>
        </w:pBdr>
        <w:shd w:fill="E8F5E9" w:val="clear"/>
        <w:spacing w:before="120" w:after="120"/>
        <w:ind w:left="240"/>
      </w:pPr>
      <w:r>
        <w:rPr>
          <w:i/>
          <w:iCs/>
          <w:sz w:val="22"/>
          <w:szCs w:val="22"/>
          <w:rFonts w:ascii="Calibri" w:cs="Calibri" w:eastAsia="Calibri" w:hAnsi="Calibri"/>
        </w:rPr>
        <w:t xml:space="preserve">✓ Filter theo loại: thêm ?type=N (1-7) vào URL hoặc dùng menu Sidebar.</w:t>
      </w:r>
    </w:p>
    <w:p>
      <w:pPr>
        <w:pStyle w:val="Heading1"/>
        <w:spacing w:before="360" w:after="200"/>
      </w:pPr>
      <w:r>
        <w:rPr>
          <w:b/>
          <w:bCs/>
          <w:color w:val="1F7DC1"/>
          <w:sz w:val="32"/>
          <w:szCs w:val="32"/>
          <w:rFonts w:ascii="Calibri" w:cs="Calibri" w:eastAsia="Calibri" w:hAnsi="Calibri"/>
        </w:rPr>
        <w:t xml:space="preserve">3. Tạo HĐ mới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sz w:val="22"/>
          <w:szCs w:val="22"/>
          <w:rFonts w:ascii="Calibri" w:cs="Calibri" w:eastAsia="Calibri" w:hAnsi="Calibri"/>
        </w:rPr>
        <w:t xml:space="preserve">Sidebar → Hợp đồng → chọn loại HĐ → Tạo mới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sz w:val="22"/>
          <w:szCs w:val="22"/>
          <w:rFonts w:ascii="Calibri" w:cs="Calibri" w:eastAsia="Calibri" w:hAnsi="Calibri"/>
        </w:rPr>
        <w:t xml:space="preserve">Hoặc URL trực tiếp /contracts/new?type=N (N = 1-7)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sz w:val="22"/>
          <w:szCs w:val="22"/>
          <w:rFonts w:ascii="Calibri" w:cs="Calibri" w:eastAsia="Calibri" w:hAnsi="Calibri"/>
        </w:rPr>
        <w:t xml:space="preserve">Điền Header: Tên HĐ, NCC/NTP, Dự án, Phòng ban chủ trì, Giá trị, Ngày dự kiến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sz w:val="22"/>
          <w:szCs w:val="22"/>
          <w:rFonts w:ascii="Calibri" w:cs="Calibri" w:eastAsia="Calibri" w:hAnsi="Calibri"/>
        </w:rPr>
        <w:t xml:space="preserve">(Tùy chọn) Liên kết Ngân sách dự án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sz w:val="22"/>
          <w:szCs w:val="22"/>
          <w:rFonts w:ascii="Calibri" w:cs="Calibri" w:eastAsia="Calibri" w:hAnsi="Calibri"/>
        </w:rPr>
        <w:t xml:space="preserve">Click "Lưu nháp" → hệ thống tạo HĐ ở phase Đang soạn thảo</w:t>
      </w:r>
    </w:p>
    <w:p>
      <w:pPr>
        <w:pBdr>
          <w:left w:val="single" w:color="F0B429" w:sz="18"/>
        </w:pBdr>
        <w:shd w:fill="FFF4D6" w:val="clear"/>
        <w:spacing w:before="120" w:after="120"/>
        <w:ind w:left="240"/>
      </w:pPr>
      <w:r>
        <w:rPr>
          <w:i/>
          <w:iCs/>
          <w:sz w:val="22"/>
          <w:szCs w:val="22"/>
          <w:rFonts w:ascii="Calibri" w:cs="Calibri" w:eastAsia="Calibri" w:hAnsi="Calibri"/>
        </w:rPr>
        <w:t xml:space="preserve">💡 Mã HĐ chưa gen ngay — sẽ tự gen khi chuyển sang phase Đang đóng dấu.</w:t>
      </w:r>
    </w:p>
    <w:p>
      <w:pPr>
        <w:pStyle w:val="Heading1"/>
        <w:spacing w:before="360" w:after="200"/>
      </w:pPr>
      <w:r>
        <w:rPr>
          <w:b/>
          <w:bCs/>
          <w:color w:val="1F7DC1"/>
          <w:sz w:val="32"/>
          <w:szCs w:val="32"/>
          <w:rFonts w:ascii="Calibri" w:cs="Calibri" w:eastAsia="Calibri" w:hAnsi="Calibri"/>
        </w:rPr>
        <w:t xml:space="preserve">4. Thêm chi tiết HĐ</w:t>
      </w:r>
    </w:p>
    <w:p>
      <w:pPr>
        <w:spacing w:after="120"/>
      </w:pPr>
      <w:r>
        <w:rPr>
          <w:sz w:val="22"/>
          <w:szCs w:val="22"/>
          <w:rFonts w:ascii="Calibri" w:cs="Calibri" w:eastAsia="Calibri" w:hAnsi="Calibri"/>
        </w:rPr>
        <w:t xml:space="preserve">Sau khi tạo nháp, mở HĐ → tab "Chi tiết" để nhập hạng mục cụ thể.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sz w:val="22"/>
          <w:szCs w:val="22"/>
          <w:rFonts w:ascii="Calibri" w:cs="Calibri" w:eastAsia="Calibri" w:hAnsi="Calibri"/>
        </w:rPr>
        <w:t xml:space="preserve">Mở HĐ → tab "Chi tiết"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sz w:val="22"/>
          <w:szCs w:val="22"/>
          <w:rFonts w:ascii="Calibri" w:cs="Calibri" w:eastAsia="Calibri" w:hAnsi="Calibri"/>
        </w:rPr>
        <w:t xml:space="preserve">Click "Thêm hạng mục"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sz w:val="22"/>
          <w:szCs w:val="22"/>
          <w:rFonts w:ascii="Calibri" w:cs="Calibri" w:eastAsia="Calibri" w:hAnsi="Calibri"/>
        </w:rPr>
        <w:t xml:space="preserve">Nhập Mã / Tên hạng mục / Đơn vị / Khối lượng / Đơn giá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sz w:val="22"/>
          <w:szCs w:val="22"/>
          <w:rFonts w:ascii="Calibri" w:cs="Calibri" w:eastAsia="Calibri" w:hAnsi="Calibri"/>
        </w:rPr>
        <w:t xml:space="preserve">Hệ thống tự tính Thành tiền = Khối lượng × Đơn giá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sz w:val="22"/>
          <w:szCs w:val="22"/>
          <w:rFonts w:ascii="Calibri" w:cs="Calibri" w:eastAsia="Calibri" w:hAnsi="Calibri"/>
        </w:rPr>
        <w:t xml:space="preserve">Click "Lưu"</w:t>
      </w:r>
    </w:p>
    <w:p>
      <w:pPr>
        <w:pBdr>
          <w:left w:val="single" w:color="4CAF50" w:sz="18"/>
        </w:pBdr>
        <w:shd w:fill="E8F5E9" w:val="clear"/>
        <w:spacing w:before="120" w:after="120"/>
        <w:ind w:left="240"/>
      </w:pPr>
      <w:r>
        <w:rPr>
          <w:i/>
          <w:iCs/>
          <w:sz w:val="22"/>
          <w:szCs w:val="22"/>
          <w:rFonts w:ascii="Calibri" w:cs="Calibri" w:eastAsia="Calibri" w:hAnsi="Calibri"/>
        </w:rPr>
        <w:t xml:space="preserve">✓ Lặp lại để thêm nhiều hạng mục. Tổng giá trị HĐ tự tổng hợp.</w:t>
      </w:r>
    </w:p>
    <w:p>
      <w:pPr>
        <w:pStyle w:val="Heading1"/>
        <w:spacing w:before="360" w:after="200"/>
      </w:pPr>
      <w:r>
        <w:rPr>
          <w:b/>
          <w:bCs/>
          <w:color w:val="1F7DC1"/>
          <w:sz w:val="32"/>
          <w:szCs w:val="32"/>
          <w:rFonts w:ascii="Calibri" w:cs="Calibri" w:eastAsia="Calibri" w:hAnsi="Calibri"/>
        </w:rPr>
        <w:t xml:space="preserve">5. Sửa HĐ nháp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sz w:val="22"/>
          <w:szCs w:val="22"/>
          <w:rFonts w:ascii="Calibri" w:cs="Calibri" w:eastAsia="Calibri" w:hAnsi="Calibri"/>
        </w:rPr>
        <w:t xml:space="preserve">Mở HĐ ở phase Đang soạn thảo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sz w:val="22"/>
          <w:szCs w:val="22"/>
          <w:rFonts w:ascii="Calibri" w:cs="Calibri" w:eastAsia="Calibri" w:hAnsi="Calibri"/>
        </w:rPr>
        <w:t xml:space="preserve">Click "Sửa" ở Header hoặc inline edit từng hạng mục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sz w:val="22"/>
          <w:szCs w:val="22"/>
          <w:rFonts w:ascii="Calibri" w:cs="Calibri" w:eastAsia="Calibri" w:hAnsi="Calibri"/>
        </w:rPr>
        <w:t xml:space="preserve">Click "Lưu"</w:t>
      </w:r>
    </w:p>
    <w:p>
      <w:pPr>
        <w:pBdr>
          <w:left w:val="single" w:color="D63031" w:sz="18"/>
        </w:pBdr>
        <w:shd w:fill="FFE5E5" w:val="clear"/>
        <w:spacing w:before="120" w:after="120"/>
        <w:ind w:left="240"/>
      </w:pPr>
      <w:r>
        <w:rPr>
          <w:i/>
          <w:iCs/>
          <w:sz w:val="22"/>
          <w:szCs w:val="22"/>
          <w:rFonts w:ascii="Calibri" w:cs="Calibri" w:eastAsia="Calibri" w:hAnsi="Calibri"/>
        </w:rPr>
        <w:t xml:space="preserve">⚠️ Sau khi trình duyệt (Phase ≠ Đang soạn thảo), HĐ bị khóa edit. Phải reject về Đang soạn thảo mới sửa được.</w:t>
      </w:r>
    </w:p>
    <w:p>
      <w:pPr>
        <w:pStyle w:val="Heading1"/>
        <w:spacing w:before="360" w:after="200"/>
      </w:pPr>
      <w:r>
        <w:rPr>
          <w:b/>
          <w:bCs/>
          <w:color w:val="1F7DC1"/>
          <w:sz w:val="32"/>
          <w:szCs w:val="32"/>
          <w:rFonts w:ascii="Calibri" w:cs="Calibri" w:eastAsia="Calibri" w:hAnsi="Calibri"/>
        </w:rPr>
        <w:t xml:space="preserve">6. Trình duyệt HĐ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sz w:val="22"/>
          <w:szCs w:val="22"/>
          <w:rFonts w:ascii="Calibri" w:cs="Calibri" w:eastAsia="Calibri" w:hAnsi="Calibri"/>
        </w:rPr>
        <w:t xml:space="preserve">Mở HĐ ở phase Đang soạn thảo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sz w:val="22"/>
          <w:szCs w:val="22"/>
          <w:rFonts w:ascii="Calibri" w:cs="Calibri" w:eastAsia="Calibri" w:hAnsi="Calibri"/>
        </w:rPr>
        <w:t xml:space="preserve">Panel Quy trình bên phải → click "Trình → Đang góp ý"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sz w:val="22"/>
          <w:szCs w:val="22"/>
          <w:rFonts w:ascii="Calibri" w:cs="Calibri" w:eastAsia="Calibri" w:hAnsi="Calibri"/>
        </w:rPr>
        <w:t xml:space="preserve">(Tùy chọn) Nhập ghi chú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sz w:val="22"/>
          <w:szCs w:val="22"/>
          <w:rFonts w:ascii="Calibri" w:cs="Calibri" w:eastAsia="Calibri" w:hAnsi="Calibri"/>
        </w:rPr>
        <w:t xml:space="preserve">Click "Xác nhận"</w:t>
      </w:r>
    </w:p>
    <w:p>
      <w:pPr>
        <w:spacing w:after="120"/>
      </w:pPr>
      <w:r>
        <w:rPr>
          <w:sz w:val="22"/>
          <w:szCs w:val="22"/>
          <w:rFonts w:ascii="Calibri" w:cs="Calibri" w:eastAsia="Calibri" w:hAnsi="Calibri"/>
        </w:rPr>
        <w:t xml:space="preserve">HĐ chuyển sang phase tiếp theo, người duyệt nhận notification.</w:t>
      </w:r>
    </w:p>
    <w:p>
      <w:pPr>
        <w:spacing w:after="120"/>
      </w:pPr>
      <w:r>
        <w:rPr>
          <w:sz w:val="22"/>
          <w:szCs w:val="22"/>
          <w:rFonts w:ascii="Calibri" w:cs="Calibri" w:eastAsia="Calibri" w:hAnsi="Calibri"/>
        </w:rPr>
        <w:t xml:space="preserve">Chi tiết quy trình duyệt 9 phase: xem Phần 03 - Duyệt Workflow.</w:t>
      </w:r>
    </w:p>
    <w:p>
      <w:pPr>
        <w:pStyle w:val="Heading1"/>
        <w:spacing w:before="360" w:after="200"/>
      </w:pPr>
      <w:r>
        <w:rPr>
          <w:b/>
          <w:bCs/>
          <w:color w:val="1F7DC1"/>
          <w:sz w:val="32"/>
          <w:szCs w:val="32"/>
          <w:rFonts w:ascii="Calibri" w:cs="Calibri" w:eastAsia="Calibri" w:hAnsi="Calibri"/>
        </w:rPr>
        <w:t xml:space="preserve">7. Đính kèm file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sz w:val="22"/>
          <w:szCs w:val="22"/>
          <w:rFonts w:ascii="Calibri" w:cs="Calibri" w:eastAsia="Calibri" w:hAnsi="Calibri"/>
        </w:rPr>
        <w:t xml:space="preserve">Mở HĐ → tab "Đính kèm" hoặc kéo thả file vào khu vực dropzone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sz w:val="22"/>
          <w:szCs w:val="22"/>
          <w:rFonts w:ascii="Calibri" w:cs="Calibri" w:eastAsia="Calibri" w:hAnsi="Calibri"/>
        </w:rPr>
        <w:t xml:space="preserve">Chọn loại file: Báo giá / Yêu cầu KT / Phiếu duyệt / ...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sz w:val="22"/>
          <w:szCs w:val="22"/>
          <w:rFonts w:ascii="Calibri" w:cs="Calibri" w:eastAsia="Calibri" w:hAnsi="Calibri"/>
        </w:rPr>
        <w:t xml:space="preserve">File upload xong, hiển thị trong danh sách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sz w:val="22"/>
          <w:szCs w:val="22"/>
          <w:rFonts w:ascii="Calibri" w:cs="Calibri" w:eastAsia="Calibri" w:hAnsi="Calibri"/>
        </w:rPr>
        <w:t xml:space="preserve">Click tên file để tải về</w:t>
      </w:r>
    </w:p>
    <w:p>
      <w:pPr>
        <w:pStyle w:val="Heading1"/>
        <w:spacing w:before="360" w:after="200"/>
      </w:pPr>
      <w:r>
        <w:rPr>
          <w:b/>
          <w:bCs/>
          <w:color w:val="1F7DC1"/>
          <w:sz w:val="32"/>
          <w:szCs w:val="32"/>
          <w:rFonts w:ascii="Calibri" w:cs="Calibri" w:eastAsia="Calibri" w:hAnsi="Calibri"/>
        </w:rPr>
        <w:t xml:space="preserve">8. Comment / Góp ý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sz w:val="22"/>
          <w:szCs w:val="22"/>
          <w:rFonts w:ascii="Calibri" w:cs="Calibri" w:eastAsia="Calibri" w:hAnsi="Calibri"/>
        </w:rPr>
        <w:t xml:space="preserve">Mở HĐ → tab "Bình luận"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sz w:val="22"/>
          <w:szCs w:val="22"/>
          <w:rFonts w:ascii="Calibri" w:cs="Calibri" w:eastAsia="Calibri" w:hAnsi="Calibri"/>
        </w:rPr>
        <w:t xml:space="preserve">Nhập nội dung góp ý vào khung text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sz w:val="22"/>
          <w:szCs w:val="22"/>
          <w:rFonts w:ascii="Calibri" w:cs="Calibri" w:eastAsia="Calibri" w:hAnsi="Calibri"/>
        </w:rPr>
        <w:t xml:space="preserve">Click "Gửi"</w:t>
      </w:r>
    </w:p>
    <w:p>
      <w:pPr>
        <w:pBdr>
          <w:left w:val="single" w:color="F0B429" w:sz="18"/>
        </w:pBdr>
        <w:shd w:fill="FFF4D6" w:val="clear"/>
        <w:spacing w:before="120" w:after="120"/>
        <w:ind w:left="240"/>
      </w:pPr>
      <w:r>
        <w:rPr>
          <w:i/>
          <w:iCs/>
          <w:sz w:val="22"/>
          <w:szCs w:val="22"/>
          <w:rFonts w:ascii="Calibri" w:cs="Calibri" w:eastAsia="Calibri" w:hAnsi="Calibri"/>
        </w:rPr>
        <w:t xml:space="preserve">💡 Drafter + role đã comment trước nhận notification realtime.</w:t>
      </w:r>
    </w:p>
    <w:p>
      <w:pPr>
        <w:pStyle w:val="Heading1"/>
        <w:spacing w:before="360" w:after="200"/>
      </w:pPr>
      <w:r>
        <w:rPr>
          <w:b/>
          <w:bCs/>
          <w:color w:val="1F7DC1"/>
          <w:sz w:val="32"/>
          <w:szCs w:val="32"/>
          <w:rFonts w:ascii="Calibri" w:cs="Calibri" w:eastAsia="Calibri" w:hAnsi="Calibri"/>
        </w:rPr>
        <w:t xml:space="preserve">9. Xóa HĐ nháp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sz w:val="22"/>
          <w:szCs w:val="22"/>
          <w:rFonts w:ascii="Calibri" w:cs="Calibri" w:eastAsia="Calibri" w:hAnsi="Calibri"/>
        </w:rPr>
        <w:t xml:space="preserve">Mở HĐ ở phase Đang soạn thảo / Từ chối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sz w:val="22"/>
          <w:szCs w:val="22"/>
          <w:rFonts w:ascii="Calibri" w:cs="Calibri" w:eastAsia="Calibri" w:hAnsi="Calibri"/>
        </w:rPr>
        <w:t xml:space="preserve">Click icon "Xóa" (thùng rác) ở Header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sz w:val="22"/>
          <w:szCs w:val="22"/>
          <w:rFonts w:ascii="Calibri" w:cs="Calibri" w:eastAsia="Calibri" w:hAnsi="Calibri"/>
        </w:rPr>
        <w:t xml:space="preserve">Xác nhận "Xóa"</w:t>
      </w:r>
    </w:p>
    <w:p>
      <w:pPr>
        <w:pBdr>
          <w:left w:val="single" w:color="D63031" w:sz="18"/>
        </w:pBdr>
        <w:shd w:fill="FFE5E5" w:val="clear"/>
        <w:spacing w:before="120" w:after="120"/>
        <w:ind w:left="240"/>
      </w:pPr>
      <w:r>
        <w:rPr>
          <w:i/>
          <w:iCs/>
          <w:sz w:val="22"/>
          <w:szCs w:val="22"/>
          <w:rFonts w:ascii="Calibri" w:cs="Calibri" w:eastAsia="Calibri" w:hAnsi="Calibri"/>
        </w:rPr>
        <w:t xml:space="preserve">⚠️ Chỉ xóa được HĐ ở phase Đang soạn thảo hoặc Từ chối. HĐ đã trình duyệt KHÔNG xóa được.</w:t>
      </w:r>
    </w:p>
    <w:p>
      <w:pPr>
        <w:pStyle w:val="Heading1"/>
        <w:spacing w:before="360" w:after="200"/>
      </w:pPr>
      <w:r>
        <w:rPr>
          <w:b/>
          <w:bCs/>
          <w:color w:val="1F7DC1"/>
          <w:sz w:val="32"/>
          <w:szCs w:val="32"/>
          <w:rFonts w:ascii="Calibri" w:cs="Calibri" w:eastAsia="Calibri" w:hAnsi="Calibri"/>
        </w:rPr>
        <w:t xml:space="preserve">10. Tìm + Filter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  <w:rFonts w:ascii="Calibri" w:cs="Calibri" w:eastAsia="Calibri" w:hAnsi="Calibri"/>
        </w:rPr>
        <w:t xml:space="preserve">Search box: tìm theo Mã HĐ / Tên / NCC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  <w:rFonts w:ascii="Calibri" w:cs="Calibri" w:eastAsia="Calibri" w:hAnsi="Calibri"/>
        </w:rPr>
        <w:t xml:space="preserve">Filter Phase: dropdown 9 phase + Từ chối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  <w:rFonts w:ascii="Calibri" w:cs="Calibri" w:eastAsia="Calibri" w:hAnsi="Calibri"/>
        </w:rPr>
        <w:t xml:space="preserve">Filter NCC / Dự án: dropdown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  <w:rFonts w:ascii="Calibri" w:cs="Calibri" w:eastAsia="Calibri" w:hAnsi="Calibri"/>
        </w:rPr>
        <w:t xml:space="preserve">Filter SLA: chỉ hiện HĐ sắp đến hạn / quá hạn</w:t>
      </w:r>
    </w:p>
    <w:p>
      <w:pPr>
        <w:pBdr>
          <w:left w:val="single" w:color="4CAF50" w:sz="18"/>
        </w:pBdr>
        <w:shd w:fill="E8F5E9" w:val="clear"/>
        <w:spacing w:before="120" w:after="120"/>
        <w:ind w:left="240"/>
      </w:pPr>
      <w:r>
        <w:rPr>
          <w:i/>
          <w:iCs/>
          <w:sz w:val="22"/>
          <w:szCs w:val="22"/>
          <w:rFonts w:ascii="Calibri" w:cs="Calibri" w:eastAsia="Calibri" w:hAnsi="Calibri"/>
        </w:rPr>
        <w:t xml:space="preserve">✓ URL có thể bookmark, vd /my-contracts?type=5&amp;phase=2 = HĐ Mua bán phase Đang soạn thảo.</w:t>
      </w:r>
    </w:p>
    <w:sectPr>
      <w:headerReference w:type="default" r:id="rId6"/>
      <w:footerReference w:type="default" r:id="rId7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tabs>
        <w:tab w:val="right" w:pos="9026"/>
      </w:tabs>
    </w:pPr>
    <w:r>
      <w:rPr>
        <w:color w:val="888888"/>
        <w:sz w:val="18"/>
        <w:szCs w:val="18"/>
        <w:rFonts w:ascii="Calibri" w:cs="Calibri" w:eastAsia="Calibri" w:hAnsi="Calibri"/>
      </w:rPr>
      <w:t xml:space="preserve">© Solutions  |  v1.0  |  2026-05-04</w:t>
    </w:r>
    <w:r>
      <w:rPr>
        <w:color w:val="888888"/>
        <w:sz w:val="18"/>
        <w:szCs w:val="18"/>
        <w:rFonts w:ascii="Calibri" w:cs="Calibri" w:eastAsia="Calibri" w:hAnsi="Calibri"/>
      </w:rPr>
      <w:t xml:space="preserve">	Trang </w:t>
    </w:r>
    <w:r>
      <w:rPr>
        <w:color w:val="888888"/>
        <w:sz w:val="18"/>
        <w:szCs w:val="18"/>
        <w:rFonts w:ascii="Calibri" w:cs="Calibri" w:eastAsia="Calibri" w:hAnsi="Calibri"/>
      </w:rPr>
      <w:fldChar w:fldCharType="begin"/>
      <w:instrText xml:space="preserve">PAGE</w:instrText>
      <w:fldChar w:fldCharType="separate"/>
      <w:fldChar w:fldCharType="end"/>
    </w:r>
    <w:r>
      <w:rPr>
        <w:color w:val="888888"/>
        <w:sz w:val="18"/>
        <w:szCs w:val="18"/>
        <w:rFonts w:ascii="Calibri" w:cs="Calibri" w:eastAsia="Calibri" w:hAnsi="Calibri"/>
      </w:rPr>
      <w:t xml:space="preserve"> / </w:t>
    </w:r>
    <w:r>
      <w:rPr>
        <w:color w:val="888888"/>
        <w:sz w:val="18"/>
        <w:szCs w:val="18"/>
        <w:rFonts w:ascii="Calibri" w:cs="Calibri" w:eastAsia="Calibri" w:hAnsi="Calibri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color w:val="888888"/>
        <w:sz w:val="18"/>
        <w:szCs w:val="18"/>
        <w:rFonts w:ascii="Calibri" w:cs="Calibri" w:eastAsia="Calibri" w:hAnsi="Calibri"/>
      </w:rPr>
      <w:t xml:space="preserve">SOLUTION_ERP - User Manual - 02 Hợp đồng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  <w:lvl w:ilvl="1" w15:tentative="1">
      <w:start w:val="1"/>
      <w:numFmt w:val="bullet"/>
      <w:lvlText w:val="◦"/>
      <w:lvlJc w:val="left"/>
      <w:pPr>
        <w:ind w:left="144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  <w:lvl w:ilvl="1" w15:tentative="1">
      <w:start w:val="1"/>
      <w:numFmt w:val="lowerLetter"/>
      <w:lvlText w:val="%2)"/>
      <w:lvlJc w:val="left"/>
      <w:pPr>
        <w:ind w:left="144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2"/>
        <w:szCs w:val="22"/>
        <w:rFonts w:ascii="Calibri" w:cs="Calibri" w:eastAsia="Calibri" w:hAnsi="Calibri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360" w:after="200"/>
      <w:outlineLvl w:val="0"/>
    </w:pPr>
    <w:rPr>
      <w:b/>
      <w:bCs/>
      <w:color w:val="1F7DC1"/>
      <w:sz w:val="32"/>
      <w:szCs w:val="32"/>
      <w:rFonts w:ascii="Calibri" w:cs="Calibri" w:eastAsia="Calibri" w:hAnsi="Calibri"/>
    </w:rPr>
  </w:style>
  <w:style w:type="paragraph" w:styleId="Heading2">
    <w:name w:val="Heading 2"/>
    <w:basedOn w:val="Normal"/>
    <w:next w:val="Normal"/>
    <w:qFormat/>
    <w:pPr>
      <w:spacing w:before="280" w:after="160"/>
      <w:outlineLvl w:val="1"/>
    </w:pPr>
    <w:rPr>
      <w:b/>
      <w:bCs/>
      <w:color w:val="333333"/>
      <w:sz w:val="26"/>
      <w:szCs w:val="26"/>
      <w:rFonts w:ascii="Calibri" w:cs="Calibri" w:eastAsia="Calibri" w:hAnsi="Calibri"/>
    </w:rPr>
  </w:style>
  <w:style w:type="paragraph" w:styleId="Heading3">
    <w:name w:val="Heading 3"/>
    <w:basedOn w:val="Normal"/>
    <w:next w:val="Normal"/>
    <w:qFormat/>
    <w:pPr>
      <w:spacing w:before="200" w:after="120"/>
      <w:outlineLvl w:val="2"/>
    </w:pPr>
    <w:rPr>
      <w:b/>
      <w:bCs/>
      <w:color w:val="555555"/>
      <w:sz w:val="22"/>
      <w:szCs w:val="22"/>
      <w:rFonts w:ascii="Calibri" w:cs="Calibri" w:eastAsia="Calibri" w:hAnsi="Calibri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User Manual - 02 Hợp đồng</dc:title>
  <dc:creator>SOLUTION_ERP</dc:creator>
  <dc:description>User Manual - 02 Hợp đồng</dc:description>
  <cp:lastModifiedBy>Un-named</cp:lastModifiedBy>
  <cp:revision>1</cp:revision>
  <dcterms:created xsi:type="dcterms:W3CDTF">2026-05-06T10:04:56.837Z</dcterms:created>
  <dcterms:modified xsi:type="dcterms:W3CDTF">2026-05-06T10:04:56.838Z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